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2101A" w14:textId="7BF6E854" w:rsidR="00010F3D" w:rsidRDefault="00010F3D" w:rsidP="00010F3D">
      <w:pPr>
        <w:rPr>
          <w:b/>
          <w:szCs w:val="24"/>
        </w:rPr>
      </w:pPr>
      <w:r w:rsidRPr="002E43FB">
        <w:rPr>
          <w:b/>
          <w:szCs w:val="24"/>
        </w:rPr>
        <w:t xml:space="preserve">OBČINA ŠMARTNO OB PAKI, Šmartno ob Paki 69, Šmartno ob Paki, </w:t>
      </w:r>
      <w:r>
        <w:rPr>
          <w:b/>
          <w:szCs w:val="24"/>
        </w:rPr>
        <w:t>k</w:t>
      </w:r>
      <w:r w:rsidRPr="002E43FB">
        <w:rPr>
          <w:b/>
          <w:szCs w:val="24"/>
        </w:rPr>
        <w:t>i jo zastopa župan Janko Kopušar</w:t>
      </w:r>
      <w:r>
        <w:rPr>
          <w:b/>
          <w:szCs w:val="24"/>
        </w:rPr>
        <w:t xml:space="preserve">, </w:t>
      </w:r>
      <w:r w:rsidRPr="002E43FB">
        <w:rPr>
          <w:b/>
          <w:szCs w:val="24"/>
        </w:rPr>
        <w:t>matična št. 5884276000, ID za DDV SI64225569</w:t>
      </w:r>
      <w:r w:rsidRPr="00EF0740">
        <w:rPr>
          <w:szCs w:val="24"/>
        </w:rPr>
        <w:t xml:space="preserve"> (v nadaljnjem besedilu: </w:t>
      </w:r>
      <w:r w:rsidRPr="00EF0740">
        <w:rPr>
          <w:b/>
          <w:szCs w:val="24"/>
        </w:rPr>
        <w:t>sofinancer)</w:t>
      </w:r>
    </w:p>
    <w:p w14:paraId="70DD2E55" w14:textId="77777777" w:rsidR="00010F3D" w:rsidRPr="00010F3D" w:rsidRDefault="00010F3D" w:rsidP="00010F3D">
      <w:pPr>
        <w:rPr>
          <w:b/>
          <w:sz w:val="20"/>
        </w:rPr>
      </w:pPr>
    </w:p>
    <w:p w14:paraId="5DE08BFC" w14:textId="77777777" w:rsidR="00010F3D" w:rsidRPr="00EF0740" w:rsidRDefault="00010F3D" w:rsidP="00010F3D">
      <w:pPr>
        <w:rPr>
          <w:szCs w:val="24"/>
        </w:rPr>
      </w:pPr>
      <w:r w:rsidRPr="00EF0740">
        <w:rPr>
          <w:szCs w:val="24"/>
        </w:rPr>
        <w:t xml:space="preserve">in </w:t>
      </w:r>
    </w:p>
    <w:p w14:paraId="7CCF6423" w14:textId="77777777" w:rsidR="00010F3D" w:rsidRPr="00010F3D" w:rsidRDefault="00010F3D" w:rsidP="00010F3D">
      <w:pPr>
        <w:rPr>
          <w:b/>
          <w:sz w:val="20"/>
        </w:rPr>
      </w:pPr>
    </w:p>
    <w:p w14:paraId="0A673AE3" w14:textId="209229A9" w:rsidR="00010F3D" w:rsidRPr="00EF0740" w:rsidRDefault="002A1CB8" w:rsidP="00010F3D">
      <w:pPr>
        <w:rPr>
          <w:b/>
          <w:szCs w:val="24"/>
        </w:rPr>
      </w:pPr>
      <w:r>
        <w:rPr>
          <w:b/>
          <w:szCs w:val="24"/>
        </w:rPr>
        <w:t>________________________________________</w:t>
      </w:r>
      <w:r w:rsidR="00010F3D" w:rsidRPr="00CE3875">
        <w:rPr>
          <w:b/>
          <w:szCs w:val="24"/>
        </w:rPr>
        <w:t xml:space="preserve">, </w:t>
      </w:r>
      <w:r>
        <w:rPr>
          <w:b/>
          <w:szCs w:val="24"/>
        </w:rPr>
        <w:t>__________________________________ ______________________ (naziv in naslov vlagatelja)</w:t>
      </w:r>
      <w:r w:rsidR="00010F3D" w:rsidRPr="004C5EB2">
        <w:rPr>
          <w:b/>
          <w:szCs w:val="24"/>
        </w:rPr>
        <w:t>, ki ga zastopa predsednik društva</w:t>
      </w:r>
      <w:r w:rsidR="004C5EB2" w:rsidRPr="004C5EB2">
        <w:rPr>
          <w:b/>
          <w:szCs w:val="24"/>
        </w:rPr>
        <w:t xml:space="preserve"> </w:t>
      </w:r>
      <w:r>
        <w:rPr>
          <w:b/>
          <w:szCs w:val="24"/>
        </w:rPr>
        <w:t xml:space="preserve">___________________, </w:t>
      </w:r>
      <w:r w:rsidR="00010F3D" w:rsidRPr="004C5EB2">
        <w:rPr>
          <w:b/>
          <w:szCs w:val="24"/>
        </w:rPr>
        <w:t xml:space="preserve">matična št. </w:t>
      </w:r>
      <w:r>
        <w:rPr>
          <w:b/>
          <w:szCs w:val="24"/>
        </w:rPr>
        <w:t xml:space="preserve">_______________, </w:t>
      </w:r>
      <w:r w:rsidR="00010F3D" w:rsidRPr="004C5EB2">
        <w:rPr>
          <w:b/>
          <w:szCs w:val="24"/>
        </w:rPr>
        <w:t>davčna št.</w:t>
      </w:r>
      <w:r w:rsidR="004C5EB2" w:rsidRPr="004C5EB2">
        <w:rPr>
          <w:b/>
          <w:szCs w:val="24"/>
        </w:rPr>
        <w:t xml:space="preserve"> </w:t>
      </w:r>
      <w:r>
        <w:rPr>
          <w:b/>
          <w:szCs w:val="24"/>
        </w:rPr>
        <w:t>____________</w:t>
      </w:r>
      <w:r w:rsidR="00010F3D" w:rsidRPr="004C5EB2">
        <w:rPr>
          <w:b/>
          <w:szCs w:val="24"/>
        </w:rPr>
        <w:t xml:space="preserve"> </w:t>
      </w:r>
      <w:r w:rsidR="00010F3D" w:rsidRPr="00EF0740">
        <w:rPr>
          <w:szCs w:val="24"/>
        </w:rPr>
        <w:t xml:space="preserve">(v nadaljnjem besedilu: </w:t>
      </w:r>
      <w:r w:rsidR="00010F3D" w:rsidRPr="00EF0740">
        <w:rPr>
          <w:b/>
          <w:szCs w:val="24"/>
        </w:rPr>
        <w:t>izvajalec</w:t>
      </w:r>
      <w:r w:rsidR="00010F3D" w:rsidRPr="00EF0740">
        <w:rPr>
          <w:szCs w:val="24"/>
        </w:rPr>
        <w:t>)</w:t>
      </w:r>
    </w:p>
    <w:p w14:paraId="354ABF01" w14:textId="77777777" w:rsidR="00010F3D" w:rsidRPr="00EF0740" w:rsidRDefault="00010F3D" w:rsidP="00010F3D">
      <w:pPr>
        <w:rPr>
          <w:szCs w:val="24"/>
        </w:rPr>
      </w:pPr>
    </w:p>
    <w:p w14:paraId="0F8E471C" w14:textId="77777777" w:rsidR="00010F3D" w:rsidRPr="00EF0740" w:rsidRDefault="00010F3D" w:rsidP="00010F3D">
      <w:pPr>
        <w:rPr>
          <w:szCs w:val="24"/>
        </w:rPr>
      </w:pPr>
      <w:r w:rsidRPr="00EF0740">
        <w:rPr>
          <w:szCs w:val="24"/>
        </w:rPr>
        <w:t>skleneta naslednjo</w:t>
      </w:r>
    </w:p>
    <w:p w14:paraId="604AA40F" w14:textId="77777777" w:rsidR="00010F3D" w:rsidRPr="00EF0740" w:rsidRDefault="00010F3D" w:rsidP="00010F3D">
      <w:pPr>
        <w:rPr>
          <w:szCs w:val="24"/>
        </w:rPr>
      </w:pPr>
    </w:p>
    <w:p w14:paraId="2A84B7B4" w14:textId="77777777" w:rsidR="00010F3D" w:rsidRPr="00EF0740" w:rsidRDefault="00010F3D" w:rsidP="00010F3D">
      <w:pPr>
        <w:jc w:val="center"/>
        <w:rPr>
          <w:b/>
          <w:szCs w:val="24"/>
        </w:rPr>
      </w:pPr>
      <w:r w:rsidRPr="00EF0740">
        <w:rPr>
          <w:b/>
          <w:szCs w:val="24"/>
        </w:rPr>
        <w:t>POGODBO</w:t>
      </w:r>
    </w:p>
    <w:p w14:paraId="40884F94" w14:textId="319B7CA6" w:rsidR="00010F3D" w:rsidRPr="00EF0740" w:rsidRDefault="00010F3D" w:rsidP="00010F3D">
      <w:pPr>
        <w:jc w:val="center"/>
        <w:rPr>
          <w:b/>
          <w:szCs w:val="24"/>
        </w:rPr>
      </w:pPr>
      <w:r w:rsidRPr="00EF0740">
        <w:rPr>
          <w:b/>
          <w:szCs w:val="24"/>
        </w:rPr>
        <w:t xml:space="preserve">o sofinanciranju </w:t>
      </w:r>
      <w:r>
        <w:rPr>
          <w:b/>
          <w:szCs w:val="24"/>
        </w:rPr>
        <w:t>izvedbe programov športa v Občini Šmartno ob Paki v letu 202</w:t>
      </w:r>
      <w:r w:rsidR="002A1CB8">
        <w:rPr>
          <w:b/>
          <w:szCs w:val="24"/>
        </w:rPr>
        <w:t>5</w:t>
      </w:r>
    </w:p>
    <w:p w14:paraId="4861BCC7" w14:textId="77777777" w:rsidR="00010F3D" w:rsidRPr="00EF0740" w:rsidRDefault="00010F3D" w:rsidP="00010F3D">
      <w:pPr>
        <w:rPr>
          <w:szCs w:val="24"/>
        </w:rPr>
      </w:pPr>
    </w:p>
    <w:p w14:paraId="6893FA3A" w14:textId="77777777" w:rsidR="00010F3D" w:rsidRPr="00EF0740" w:rsidRDefault="00010F3D" w:rsidP="00010F3D">
      <w:pPr>
        <w:pStyle w:val="Odstavekseznama"/>
        <w:numPr>
          <w:ilvl w:val="0"/>
          <w:numId w:val="2"/>
        </w:numPr>
        <w:ind w:left="0"/>
        <w:jc w:val="center"/>
        <w:rPr>
          <w:szCs w:val="24"/>
        </w:rPr>
      </w:pPr>
      <w:r w:rsidRPr="00EF0740">
        <w:rPr>
          <w:szCs w:val="24"/>
        </w:rPr>
        <w:t>člen</w:t>
      </w:r>
    </w:p>
    <w:p w14:paraId="0FF37E68" w14:textId="77777777" w:rsidR="00010F3D" w:rsidRPr="00EF0740" w:rsidRDefault="00010F3D" w:rsidP="00010F3D">
      <w:pPr>
        <w:rPr>
          <w:szCs w:val="24"/>
        </w:rPr>
      </w:pPr>
      <w:r w:rsidRPr="00EF0740">
        <w:rPr>
          <w:szCs w:val="24"/>
        </w:rPr>
        <w:t>Pogodbeni stranki uvodoma ugotavljata:</w:t>
      </w:r>
    </w:p>
    <w:p w14:paraId="0B450E83" w14:textId="4D2EC35F" w:rsidR="00010F3D" w:rsidRDefault="00010F3D" w:rsidP="00010F3D">
      <w:pPr>
        <w:pStyle w:val="Odstavekseznama"/>
        <w:numPr>
          <w:ilvl w:val="0"/>
          <w:numId w:val="1"/>
        </w:numPr>
        <w:ind w:left="426" w:hanging="426"/>
        <w:rPr>
          <w:szCs w:val="24"/>
        </w:rPr>
      </w:pPr>
      <w:r w:rsidRPr="00EF0740">
        <w:rPr>
          <w:szCs w:val="24"/>
        </w:rPr>
        <w:t>da je sofinancer na svoji spletni stran</w:t>
      </w:r>
      <w:r w:rsidR="00BB2B80">
        <w:rPr>
          <w:szCs w:val="24"/>
        </w:rPr>
        <w:t>i</w:t>
      </w:r>
      <w:r w:rsidRPr="00EF0740">
        <w:rPr>
          <w:szCs w:val="24"/>
        </w:rPr>
        <w:t xml:space="preserve"> objavil </w:t>
      </w:r>
      <w:r w:rsidR="00BB2B80">
        <w:rPr>
          <w:szCs w:val="24"/>
        </w:rPr>
        <w:t>J</w:t>
      </w:r>
      <w:r w:rsidR="00BB2B80" w:rsidRPr="00BB2B80">
        <w:rPr>
          <w:szCs w:val="24"/>
        </w:rPr>
        <w:t xml:space="preserve">avni razpis za sofinanciranje </w:t>
      </w:r>
      <w:r w:rsidR="002A1CB8">
        <w:rPr>
          <w:szCs w:val="24"/>
        </w:rPr>
        <w:t xml:space="preserve">letnega programa športa </w:t>
      </w:r>
      <w:r w:rsidR="00BB2B80" w:rsidRPr="00BB2B80">
        <w:rPr>
          <w:szCs w:val="24"/>
        </w:rPr>
        <w:t>v občini Šmartno ob Paki v letu 202</w:t>
      </w:r>
      <w:r w:rsidR="002A1CB8">
        <w:rPr>
          <w:szCs w:val="24"/>
        </w:rPr>
        <w:t>5</w:t>
      </w:r>
      <w:r w:rsidR="00BB2B80">
        <w:rPr>
          <w:szCs w:val="24"/>
        </w:rPr>
        <w:t xml:space="preserve"> (v nadaljnjem besedilu: JR)</w:t>
      </w:r>
      <w:r w:rsidRPr="00EF0740">
        <w:rPr>
          <w:szCs w:val="24"/>
        </w:rPr>
        <w:t>,</w:t>
      </w:r>
    </w:p>
    <w:p w14:paraId="696FACD6" w14:textId="78D56E83" w:rsidR="00BB2B80" w:rsidRDefault="00BB2B80" w:rsidP="00010F3D">
      <w:pPr>
        <w:pStyle w:val="Odstavekseznama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da je bilo v postopku JR ugotovljeno, da je vloga izvajalca popolna in pravočasna ter jo je podal upravičen vlagatelj, ki izpolnjuje pogoje, določene v JR,</w:t>
      </w:r>
    </w:p>
    <w:p w14:paraId="0CDCF5F1" w14:textId="18AC474C" w:rsidR="00010F3D" w:rsidRDefault="00010F3D" w:rsidP="00010F3D">
      <w:pPr>
        <w:pStyle w:val="Odstavekseznama"/>
        <w:numPr>
          <w:ilvl w:val="0"/>
          <w:numId w:val="1"/>
        </w:numPr>
        <w:ind w:left="426" w:hanging="426"/>
        <w:rPr>
          <w:szCs w:val="24"/>
        </w:rPr>
      </w:pPr>
      <w:r w:rsidRPr="000419A9">
        <w:rPr>
          <w:szCs w:val="24"/>
        </w:rPr>
        <w:t xml:space="preserve">da so </w:t>
      </w:r>
      <w:r w:rsidR="00D41CB0" w:rsidRPr="000419A9">
        <w:rPr>
          <w:szCs w:val="24"/>
        </w:rPr>
        <w:t>sredstva za sofinanciranje izbranih programov športa zagotovljena i</w:t>
      </w:r>
      <w:r w:rsidRPr="000419A9">
        <w:rPr>
          <w:szCs w:val="24"/>
        </w:rPr>
        <w:t xml:space="preserve">z proračuna Občine Šmartno ob Paki </w:t>
      </w:r>
      <w:r w:rsidR="000419A9" w:rsidRPr="000419A9">
        <w:rPr>
          <w:szCs w:val="24"/>
        </w:rPr>
        <w:t>za leto 202</w:t>
      </w:r>
      <w:r w:rsidR="002A1CB8">
        <w:rPr>
          <w:szCs w:val="24"/>
        </w:rPr>
        <w:t>5</w:t>
      </w:r>
      <w:r w:rsidR="000419A9" w:rsidRPr="000419A9">
        <w:rPr>
          <w:szCs w:val="24"/>
        </w:rPr>
        <w:t xml:space="preserve"> na proračunski postavk</w:t>
      </w:r>
      <w:r w:rsidR="00CB022D">
        <w:rPr>
          <w:szCs w:val="24"/>
        </w:rPr>
        <w:t>i</w:t>
      </w:r>
      <w:r w:rsidR="000419A9" w:rsidRPr="000419A9">
        <w:rPr>
          <w:szCs w:val="24"/>
        </w:rPr>
        <w:t xml:space="preserve"> 1805</w:t>
      </w:r>
      <w:r w:rsidR="00CB022D">
        <w:rPr>
          <w:szCs w:val="24"/>
        </w:rPr>
        <w:t>9</w:t>
      </w:r>
      <w:r w:rsidR="000419A9" w:rsidRPr="000419A9">
        <w:rPr>
          <w:szCs w:val="24"/>
        </w:rPr>
        <w:t xml:space="preserve">001 </w:t>
      </w:r>
      <w:r w:rsidR="00CB022D">
        <w:rPr>
          <w:szCs w:val="24"/>
        </w:rPr>
        <w:t>Programi športa</w:t>
      </w:r>
      <w:r w:rsidR="000419A9" w:rsidRPr="000419A9">
        <w:rPr>
          <w:szCs w:val="24"/>
        </w:rPr>
        <w:t xml:space="preserve">. </w:t>
      </w:r>
    </w:p>
    <w:p w14:paraId="597B3F5C" w14:textId="77777777" w:rsidR="000419A9" w:rsidRPr="000419A9" w:rsidRDefault="000419A9" w:rsidP="000419A9">
      <w:pPr>
        <w:rPr>
          <w:szCs w:val="24"/>
        </w:rPr>
      </w:pPr>
    </w:p>
    <w:p w14:paraId="13D3C7C4" w14:textId="77777777" w:rsidR="00010F3D" w:rsidRPr="00EF0740" w:rsidRDefault="00010F3D" w:rsidP="00010F3D">
      <w:pPr>
        <w:pStyle w:val="Odstavekseznama"/>
        <w:numPr>
          <w:ilvl w:val="0"/>
          <w:numId w:val="2"/>
        </w:numPr>
        <w:ind w:left="0"/>
        <w:jc w:val="center"/>
        <w:rPr>
          <w:szCs w:val="24"/>
        </w:rPr>
      </w:pPr>
      <w:r w:rsidRPr="00EF0740">
        <w:rPr>
          <w:szCs w:val="24"/>
        </w:rPr>
        <w:t>člen</w:t>
      </w:r>
    </w:p>
    <w:p w14:paraId="3EA359EF" w14:textId="540DA414" w:rsidR="00010F3D" w:rsidRPr="00EF0740" w:rsidRDefault="00CB022D" w:rsidP="00010F3D">
      <w:pPr>
        <w:rPr>
          <w:bCs/>
          <w:szCs w:val="24"/>
        </w:rPr>
      </w:pPr>
      <w:r>
        <w:rPr>
          <w:bCs/>
          <w:szCs w:val="24"/>
        </w:rPr>
        <w:t xml:space="preserve">Na osnovi izdane odločbe z dne </w:t>
      </w:r>
      <w:r w:rsidR="002A1CB8">
        <w:rPr>
          <w:bCs/>
          <w:szCs w:val="24"/>
        </w:rPr>
        <w:t>__________________</w:t>
      </w:r>
      <w:r>
        <w:rPr>
          <w:bCs/>
          <w:szCs w:val="24"/>
        </w:rPr>
        <w:t xml:space="preserve"> so bila v skladu z določili Letnega programa športa Občine Šmartno ob Paki za leto 202</w:t>
      </w:r>
      <w:r w:rsidR="002A1CB8">
        <w:rPr>
          <w:bCs/>
          <w:szCs w:val="24"/>
        </w:rPr>
        <w:t>5</w:t>
      </w:r>
      <w:r>
        <w:rPr>
          <w:bCs/>
          <w:szCs w:val="24"/>
        </w:rPr>
        <w:t>, tj. pogoji, merili in kriteriji, izvajalcu dodeljena sredstva za izvajanje odobrenih programov športa (navedenih v prilogi odločbe).</w:t>
      </w:r>
    </w:p>
    <w:p w14:paraId="1BBDF45A" w14:textId="77777777" w:rsidR="00010F3D" w:rsidRPr="00EF0740" w:rsidRDefault="00010F3D" w:rsidP="00010F3D">
      <w:pPr>
        <w:rPr>
          <w:bCs/>
          <w:szCs w:val="24"/>
        </w:rPr>
      </w:pPr>
    </w:p>
    <w:p w14:paraId="6153E1F5" w14:textId="77777777" w:rsidR="00010F3D" w:rsidRPr="00EF0740" w:rsidRDefault="00010F3D" w:rsidP="00010F3D">
      <w:pPr>
        <w:pStyle w:val="Odstavekseznama"/>
        <w:numPr>
          <w:ilvl w:val="0"/>
          <w:numId w:val="2"/>
        </w:numPr>
        <w:ind w:left="0"/>
        <w:jc w:val="center"/>
        <w:rPr>
          <w:bCs/>
          <w:szCs w:val="24"/>
        </w:rPr>
      </w:pPr>
      <w:r w:rsidRPr="00EF0740">
        <w:rPr>
          <w:bCs/>
          <w:szCs w:val="24"/>
        </w:rPr>
        <w:t>člen</w:t>
      </w:r>
    </w:p>
    <w:p w14:paraId="09B065C6" w14:textId="2D023111" w:rsidR="00010F3D" w:rsidRPr="00E40AB7" w:rsidRDefault="00CB022D" w:rsidP="00010F3D">
      <w:pPr>
        <w:rPr>
          <w:bCs/>
          <w:szCs w:val="24"/>
        </w:rPr>
      </w:pPr>
      <w:r>
        <w:rPr>
          <w:bCs/>
          <w:szCs w:val="24"/>
        </w:rPr>
        <w:t>Izvajalec se zavezuje</w:t>
      </w:r>
      <w:r w:rsidR="009466EC">
        <w:rPr>
          <w:bCs/>
          <w:szCs w:val="24"/>
        </w:rPr>
        <w:t>, da bo programe športa, ki so predmet te pogodbe</w:t>
      </w:r>
      <w:r w:rsidR="00C64BFA">
        <w:rPr>
          <w:bCs/>
          <w:szCs w:val="24"/>
        </w:rPr>
        <w:t>,</w:t>
      </w:r>
      <w:r w:rsidR="009466EC">
        <w:rPr>
          <w:bCs/>
          <w:szCs w:val="24"/>
        </w:rPr>
        <w:t xml:space="preserve"> izvajal strokovno in v smislu namenske ter racionalne porabe proračunskih sredstev. Hkrati se izvajalec zavezuje, da bo sofinancerju redno dostavljal poročila o realizaciji programov ter o doseženih rezultatih</w:t>
      </w:r>
      <w:r w:rsidR="00C64BFA">
        <w:rPr>
          <w:bCs/>
          <w:szCs w:val="24"/>
        </w:rPr>
        <w:t>.</w:t>
      </w:r>
    </w:p>
    <w:p w14:paraId="4F3D0684" w14:textId="77777777" w:rsidR="00010F3D" w:rsidRPr="00EF0740" w:rsidRDefault="00010F3D" w:rsidP="00010F3D">
      <w:pPr>
        <w:rPr>
          <w:bCs/>
          <w:szCs w:val="24"/>
        </w:rPr>
      </w:pPr>
    </w:p>
    <w:p w14:paraId="78DC5EC4" w14:textId="718AFC84" w:rsidR="00010F3D" w:rsidRPr="004C5EB2" w:rsidRDefault="00010F3D" w:rsidP="00010F3D">
      <w:pPr>
        <w:pStyle w:val="Odstavekseznama"/>
        <w:numPr>
          <w:ilvl w:val="0"/>
          <w:numId w:val="2"/>
        </w:numPr>
        <w:ind w:left="0"/>
        <w:jc w:val="center"/>
        <w:rPr>
          <w:bCs/>
          <w:szCs w:val="24"/>
        </w:rPr>
      </w:pPr>
      <w:r w:rsidRPr="00EF0740">
        <w:rPr>
          <w:bCs/>
          <w:szCs w:val="24"/>
        </w:rPr>
        <w:t>člen</w:t>
      </w:r>
    </w:p>
    <w:p w14:paraId="279D8455" w14:textId="26B7A7AF" w:rsidR="002F6659" w:rsidRPr="00401EA6" w:rsidRDefault="002F6659" w:rsidP="002F6659">
      <w:pPr>
        <w:rPr>
          <w:szCs w:val="24"/>
        </w:rPr>
      </w:pPr>
      <w:r>
        <w:rPr>
          <w:szCs w:val="24"/>
        </w:rPr>
        <w:t xml:space="preserve">Sofinancer bo </w:t>
      </w:r>
      <w:r w:rsidRPr="004C5EB2">
        <w:rPr>
          <w:szCs w:val="24"/>
        </w:rPr>
        <w:t xml:space="preserve">za realizacijo športnih programov, delovanje športnih društev in organizacij, strokovni kader, najem in vzdrževanje objektov, ki niso v lasti Občine Šmartno ob Paki, na področju </w:t>
      </w:r>
      <w:r w:rsidR="002A1CB8">
        <w:rPr>
          <w:szCs w:val="24"/>
        </w:rPr>
        <w:t>_____________________</w:t>
      </w:r>
      <w:r>
        <w:rPr>
          <w:szCs w:val="24"/>
        </w:rPr>
        <w:t xml:space="preserve"> izvajalcu zagotovil sredstva v višini </w:t>
      </w:r>
      <w:r w:rsidR="002A1CB8">
        <w:rPr>
          <w:szCs w:val="24"/>
        </w:rPr>
        <w:t>__________________</w:t>
      </w:r>
      <w:r w:rsidR="002F0C7B" w:rsidRPr="002F0C7B">
        <w:rPr>
          <w:b/>
          <w:bCs/>
          <w:szCs w:val="24"/>
        </w:rPr>
        <w:t xml:space="preserve"> </w:t>
      </w:r>
      <w:r w:rsidRPr="002F0C7B">
        <w:rPr>
          <w:b/>
          <w:bCs/>
          <w:szCs w:val="24"/>
        </w:rPr>
        <w:t>EUR</w:t>
      </w:r>
      <w:r>
        <w:rPr>
          <w:b/>
          <w:bCs/>
          <w:szCs w:val="24"/>
        </w:rPr>
        <w:t xml:space="preserve">. </w:t>
      </w:r>
      <w:r>
        <w:rPr>
          <w:szCs w:val="24"/>
        </w:rPr>
        <w:t xml:space="preserve">Sredstva se bodo nakazala na TRR št. </w:t>
      </w:r>
      <w:r w:rsidR="002A1CB8">
        <w:rPr>
          <w:szCs w:val="24"/>
        </w:rPr>
        <w:t>________________________</w:t>
      </w:r>
      <w:r>
        <w:rPr>
          <w:szCs w:val="24"/>
        </w:rPr>
        <w:t xml:space="preserve">, odprt pri </w:t>
      </w:r>
      <w:r w:rsidR="002A1CB8">
        <w:rPr>
          <w:szCs w:val="24"/>
        </w:rPr>
        <w:t>__________________</w:t>
      </w:r>
      <w:r w:rsidR="004C5EB2">
        <w:rPr>
          <w:szCs w:val="24"/>
        </w:rPr>
        <w:t>.</w:t>
      </w:r>
    </w:p>
    <w:p w14:paraId="3577403F" w14:textId="77777777" w:rsidR="002F6659" w:rsidRPr="00EF0740" w:rsidRDefault="002F6659" w:rsidP="00010F3D">
      <w:pPr>
        <w:rPr>
          <w:bCs/>
          <w:szCs w:val="24"/>
        </w:rPr>
      </w:pPr>
    </w:p>
    <w:p w14:paraId="392C6F87" w14:textId="77777777" w:rsidR="00010F3D" w:rsidRPr="00EF0740" w:rsidRDefault="00010F3D" w:rsidP="00010F3D">
      <w:pPr>
        <w:pStyle w:val="Odstavekseznama"/>
        <w:numPr>
          <w:ilvl w:val="0"/>
          <w:numId w:val="2"/>
        </w:numPr>
        <w:ind w:left="0"/>
        <w:jc w:val="center"/>
        <w:rPr>
          <w:szCs w:val="24"/>
        </w:rPr>
      </w:pPr>
      <w:r w:rsidRPr="00EF0740">
        <w:rPr>
          <w:szCs w:val="24"/>
        </w:rPr>
        <w:t>člen</w:t>
      </w:r>
    </w:p>
    <w:p w14:paraId="0E376849" w14:textId="0E892216" w:rsidR="00010F3D" w:rsidRPr="009375AD" w:rsidRDefault="00401EA6" w:rsidP="00010F3D">
      <w:pPr>
        <w:rPr>
          <w:bCs/>
          <w:szCs w:val="24"/>
        </w:rPr>
      </w:pPr>
      <w:r>
        <w:rPr>
          <w:bCs/>
          <w:szCs w:val="24"/>
        </w:rPr>
        <w:t xml:space="preserve">Izvajalec je dolžan sofinancerju omogočiti nadzor nad izvajanjem programa športa in porabo sredstev </w:t>
      </w:r>
      <w:r w:rsidRPr="00401EA6">
        <w:rPr>
          <w:bCs/>
          <w:szCs w:val="24"/>
        </w:rPr>
        <w:t xml:space="preserve">in </w:t>
      </w:r>
      <w:r>
        <w:rPr>
          <w:bCs/>
          <w:szCs w:val="24"/>
        </w:rPr>
        <w:t xml:space="preserve">mu </w:t>
      </w:r>
      <w:r w:rsidRPr="00401EA6">
        <w:rPr>
          <w:bCs/>
          <w:szCs w:val="24"/>
        </w:rPr>
        <w:t>dostavi</w:t>
      </w:r>
      <w:r>
        <w:rPr>
          <w:bCs/>
          <w:szCs w:val="24"/>
        </w:rPr>
        <w:t xml:space="preserve">ti </w:t>
      </w:r>
      <w:r w:rsidRPr="00401EA6">
        <w:rPr>
          <w:bCs/>
          <w:szCs w:val="24"/>
        </w:rPr>
        <w:t>poročilo o realizaciji programov za leto 202</w:t>
      </w:r>
      <w:r w:rsidR="002A1CB8">
        <w:rPr>
          <w:bCs/>
          <w:szCs w:val="24"/>
        </w:rPr>
        <w:t>5</w:t>
      </w:r>
      <w:r w:rsidRPr="00401EA6">
        <w:rPr>
          <w:bCs/>
          <w:szCs w:val="24"/>
        </w:rPr>
        <w:t xml:space="preserve"> najkasneje do 31. 3. 202</w:t>
      </w:r>
      <w:r w:rsidR="002A1CB8">
        <w:rPr>
          <w:bCs/>
          <w:szCs w:val="24"/>
        </w:rPr>
        <w:t>6</w:t>
      </w:r>
      <w:r w:rsidRPr="00401EA6">
        <w:rPr>
          <w:bCs/>
          <w:szCs w:val="24"/>
        </w:rPr>
        <w:t>.</w:t>
      </w:r>
      <w:r w:rsidR="001012BA">
        <w:rPr>
          <w:bCs/>
          <w:szCs w:val="24"/>
        </w:rPr>
        <w:t xml:space="preserve"> </w:t>
      </w:r>
      <w:r w:rsidR="00010F3D" w:rsidRPr="00EF0740">
        <w:rPr>
          <w:bCs/>
          <w:szCs w:val="24"/>
        </w:rPr>
        <w:t>V nasprotnem primeru, kakor tudi ob ugotovljeni nenamenski porabi sredstev, je izvajalec dolžan vrniti vsa nakazila proračunskih sredstev Občine Šmartno ob Paki skupaj z zakonitimi zamudnimi obrestmi od dneva prejetja sredstev do dneva vračila.</w:t>
      </w:r>
    </w:p>
    <w:p w14:paraId="7EA88099" w14:textId="77777777" w:rsidR="00010F3D" w:rsidRPr="00D64C67" w:rsidRDefault="00010F3D" w:rsidP="00010F3D">
      <w:pPr>
        <w:rPr>
          <w:szCs w:val="24"/>
        </w:rPr>
      </w:pPr>
    </w:p>
    <w:p w14:paraId="215A63BF" w14:textId="77777777" w:rsidR="00010F3D" w:rsidRPr="00D64C67" w:rsidRDefault="00010F3D" w:rsidP="00010F3D">
      <w:pPr>
        <w:pStyle w:val="Odstavekseznama"/>
        <w:numPr>
          <w:ilvl w:val="0"/>
          <w:numId w:val="2"/>
        </w:numPr>
        <w:ind w:left="0"/>
        <w:jc w:val="center"/>
        <w:rPr>
          <w:szCs w:val="24"/>
        </w:rPr>
      </w:pPr>
      <w:r w:rsidRPr="00D64C67">
        <w:rPr>
          <w:szCs w:val="24"/>
        </w:rPr>
        <w:t>člen</w:t>
      </w:r>
    </w:p>
    <w:p w14:paraId="237746CB" w14:textId="77777777" w:rsidR="001012BA" w:rsidRDefault="001012BA" w:rsidP="00010F3D">
      <w:pPr>
        <w:rPr>
          <w:szCs w:val="24"/>
        </w:rPr>
      </w:pPr>
      <w:r>
        <w:rPr>
          <w:szCs w:val="24"/>
        </w:rPr>
        <w:t>Za izvedbo pogodbe sta zadolžena:</w:t>
      </w:r>
    </w:p>
    <w:p w14:paraId="3689B2A0" w14:textId="77777777" w:rsidR="001012BA" w:rsidRDefault="001012BA" w:rsidP="001012BA">
      <w:pPr>
        <w:pStyle w:val="Odstavekseznama"/>
        <w:numPr>
          <w:ilvl w:val="0"/>
          <w:numId w:val="1"/>
        </w:numPr>
        <w:rPr>
          <w:szCs w:val="24"/>
        </w:rPr>
      </w:pPr>
      <w:r>
        <w:rPr>
          <w:szCs w:val="24"/>
        </w:rPr>
        <w:lastRenderedPageBreak/>
        <w:t>s strani sofinancerja Janko Kopušar, župan</w:t>
      </w:r>
    </w:p>
    <w:p w14:paraId="66009736" w14:textId="2795BDB0" w:rsidR="00010F3D" w:rsidRPr="001012BA" w:rsidRDefault="001012BA" w:rsidP="001012BA">
      <w:pPr>
        <w:pStyle w:val="Odstavekseznam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s strani izvajalca </w:t>
      </w:r>
      <w:r w:rsidR="002A1CB8">
        <w:rPr>
          <w:szCs w:val="24"/>
        </w:rPr>
        <w:t>________________________</w:t>
      </w:r>
      <w:r>
        <w:rPr>
          <w:szCs w:val="24"/>
        </w:rPr>
        <w:t xml:space="preserve">, </w:t>
      </w:r>
      <w:r w:rsidR="002A1CB8">
        <w:rPr>
          <w:szCs w:val="24"/>
        </w:rPr>
        <w:t>_______________ (funkcija)</w:t>
      </w:r>
      <w:r w:rsidR="00010F3D" w:rsidRPr="001012BA">
        <w:rPr>
          <w:szCs w:val="24"/>
        </w:rPr>
        <w:t xml:space="preserve"> </w:t>
      </w:r>
    </w:p>
    <w:p w14:paraId="3FB5D73F" w14:textId="77777777" w:rsidR="00010F3D" w:rsidRPr="00D64C67" w:rsidRDefault="00010F3D" w:rsidP="00010F3D">
      <w:pPr>
        <w:rPr>
          <w:szCs w:val="24"/>
        </w:rPr>
      </w:pPr>
    </w:p>
    <w:p w14:paraId="3E0F638E" w14:textId="77777777" w:rsidR="00010F3D" w:rsidRPr="00EF0740" w:rsidRDefault="00010F3D" w:rsidP="00010F3D">
      <w:pPr>
        <w:pStyle w:val="Odstavekseznama"/>
        <w:numPr>
          <w:ilvl w:val="0"/>
          <w:numId w:val="2"/>
        </w:numPr>
        <w:ind w:left="0"/>
        <w:jc w:val="center"/>
        <w:rPr>
          <w:szCs w:val="24"/>
        </w:rPr>
      </w:pPr>
      <w:r>
        <w:rPr>
          <w:szCs w:val="24"/>
        </w:rPr>
        <w:t>člen</w:t>
      </w:r>
    </w:p>
    <w:p w14:paraId="21EF4E48" w14:textId="749AE0F7" w:rsidR="00C158DE" w:rsidRPr="00C158DE" w:rsidRDefault="00C158DE" w:rsidP="00010F3D">
      <w:pPr>
        <w:rPr>
          <w:szCs w:val="24"/>
        </w:rPr>
      </w:pPr>
      <w:r>
        <w:rPr>
          <w:szCs w:val="24"/>
        </w:rPr>
        <w:t>Pogodbeni stranki sta soglasni, da se bosta sproti obveščali o vseh dejavnostih, ki so pomembne za izvajanje te pogodbe.</w:t>
      </w:r>
    </w:p>
    <w:p w14:paraId="449C725A" w14:textId="77777777" w:rsidR="00010F3D" w:rsidRPr="00EF0740" w:rsidRDefault="00010F3D" w:rsidP="00010F3D">
      <w:pPr>
        <w:rPr>
          <w:szCs w:val="24"/>
        </w:rPr>
      </w:pPr>
    </w:p>
    <w:p w14:paraId="40DBCBEC" w14:textId="77777777" w:rsidR="00010F3D" w:rsidRPr="00EF0740" w:rsidRDefault="00010F3D" w:rsidP="00010F3D">
      <w:pPr>
        <w:pStyle w:val="Odstavekseznama"/>
        <w:numPr>
          <w:ilvl w:val="0"/>
          <w:numId w:val="2"/>
        </w:numPr>
        <w:ind w:left="0"/>
        <w:jc w:val="center"/>
        <w:rPr>
          <w:bCs/>
          <w:szCs w:val="24"/>
        </w:rPr>
      </w:pPr>
      <w:r w:rsidRPr="00EF0740">
        <w:rPr>
          <w:bCs/>
          <w:szCs w:val="24"/>
        </w:rPr>
        <w:t>člen</w:t>
      </w:r>
    </w:p>
    <w:p w14:paraId="00EC07E6" w14:textId="77777777" w:rsidR="00C158DE" w:rsidRDefault="00C158DE" w:rsidP="00010F3D">
      <w:pPr>
        <w:rPr>
          <w:bCs/>
          <w:szCs w:val="24"/>
        </w:rPr>
      </w:pPr>
      <w:r>
        <w:rPr>
          <w:bCs/>
          <w:szCs w:val="24"/>
        </w:rPr>
        <w:t>Pogodba, pri kateri kdo v imenu in na račun druge pogodbene stranke, predstavniku ali posredniku organa ali organizacije iz javnega sektorja obljubi, ponudi ali da kakšno nedovoljeno korist za:</w:t>
      </w:r>
    </w:p>
    <w:p w14:paraId="61D79C5F" w14:textId="41AD1F24" w:rsidR="00C158DE" w:rsidRPr="00C158DE" w:rsidRDefault="00C158DE" w:rsidP="00C158DE">
      <w:pPr>
        <w:pStyle w:val="Odstavekseznama"/>
        <w:numPr>
          <w:ilvl w:val="0"/>
          <w:numId w:val="3"/>
        </w:numPr>
        <w:rPr>
          <w:bCs/>
          <w:szCs w:val="24"/>
        </w:rPr>
      </w:pPr>
      <w:r w:rsidRPr="00C158DE">
        <w:rPr>
          <w:bCs/>
          <w:szCs w:val="24"/>
        </w:rPr>
        <w:t>pridobitev posla ali</w:t>
      </w:r>
    </w:p>
    <w:p w14:paraId="78D4278D" w14:textId="1AD060EB" w:rsidR="00C158DE" w:rsidRPr="00C158DE" w:rsidRDefault="00C158DE" w:rsidP="00C158DE">
      <w:pPr>
        <w:pStyle w:val="Odstavekseznama"/>
        <w:numPr>
          <w:ilvl w:val="0"/>
          <w:numId w:val="3"/>
        </w:numPr>
        <w:rPr>
          <w:bCs/>
          <w:szCs w:val="24"/>
        </w:rPr>
      </w:pPr>
      <w:r w:rsidRPr="00C158DE">
        <w:rPr>
          <w:bCs/>
          <w:szCs w:val="24"/>
        </w:rPr>
        <w:t>sklenitev posla pod ugodnejšimi pogoji ali</w:t>
      </w:r>
    </w:p>
    <w:p w14:paraId="27B9D23D" w14:textId="1FAC9766" w:rsidR="00C158DE" w:rsidRPr="00C158DE" w:rsidRDefault="00C158DE" w:rsidP="00C158DE">
      <w:pPr>
        <w:pStyle w:val="Odstavekseznama"/>
        <w:numPr>
          <w:ilvl w:val="0"/>
          <w:numId w:val="3"/>
        </w:numPr>
        <w:rPr>
          <w:bCs/>
          <w:szCs w:val="24"/>
        </w:rPr>
      </w:pPr>
      <w:r w:rsidRPr="00C158DE">
        <w:rPr>
          <w:bCs/>
          <w:szCs w:val="24"/>
        </w:rPr>
        <w:t>opustitev dolžnega nadzora nad izvajanjem pogodbenih obveznosti ali</w:t>
      </w:r>
    </w:p>
    <w:p w14:paraId="112AA9FE" w14:textId="200452BF" w:rsidR="00C158DE" w:rsidRPr="00C158DE" w:rsidRDefault="00C158DE" w:rsidP="00C158DE">
      <w:pPr>
        <w:pStyle w:val="Odstavekseznama"/>
        <w:numPr>
          <w:ilvl w:val="0"/>
          <w:numId w:val="3"/>
        </w:numPr>
        <w:rPr>
          <w:bCs/>
          <w:szCs w:val="24"/>
        </w:rPr>
      </w:pPr>
      <w:r w:rsidRPr="00C158DE">
        <w:rPr>
          <w:bCs/>
          <w:szCs w:val="24"/>
        </w:rPr>
        <w:t>drugo ravnanje ali opustitev ravnanj, s katerim je kateremukoli organu ali organizaciji iz javnega sektorja povzročena škoda ali je omogočena pridobitev nedovoljene koristi predstavniku, zastopniku ali posredniku,</w:t>
      </w:r>
    </w:p>
    <w:p w14:paraId="4B2B05C9" w14:textId="38B84B39" w:rsidR="00010F3D" w:rsidRPr="00EF0740" w:rsidRDefault="00C158DE" w:rsidP="00010F3D">
      <w:pPr>
        <w:rPr>
          <w:bCs/>
          <w:szCs w:val="24"/>
        </w:rPr>
      </w:pPr>
      <w:r>
        <w:rPr>
          <w:bCs/>
          <w:szCs w:val="24"/>
        </w:rPr>
        <w:t xml:space="preserve">je </w:t>
      </w:r>
      <w:r w:rsidR="00010F3D" w:rsidRPr="0049215C">
        <w:rPr>
          <w:bCs/>
          <w:szCs w:val="24"/>
        </w:rPr>
        <w:t>nična.</w:t>
      </w:r>
    </w:p>
    <w:p w14:paraId="4C89BCD2" w14:textId="77777777" w:rsidR="00010F3D" w:rsidRPr="00EF0740" w:rsidRDefault="00010F3D" w:rsidP="00010F3D">
      <w:pPr>
        <w:rPr>
          <w:szCs w:val="24"/>
        </w:rPr>
      </w:pPr>
    </w:p>
    <w:p w14:paraId="5B1DA518" w14:textId="77777777" w:rsidR="00010F3D" w:rsidRPr="00EF0740" w:rsidRDefault="00010F3D" w:rsidP="00010F3D">
      <w:pPr>
        <w:pStyle w:val="Odstavekseznama"/>
        <w:numPr>
          <w:ilvl w:val="0"/>
          <w:numId w:val="2"/>
        </w:numPr>
        <w:ind w:left="0"/>
        <w:jc w:val="center"/>
        <w:rPr>
          <w:szCs w:val="24"/>
        </w:rPr>
      </w:pPr>
      <w:r w:rsidRPr="00EF0740">
        <w:rPr>
          <w:szCs w:val="24"/>
        </w:rPr>
        <w:t>člen</w:t>
      </w:r>
    </w:p>
    <w:p w14:paraId="73093A15" w14:textId="77208585" w:rsidR="00C64BFA" w:rsidRDefault="00010F3D" w:rsidP="00010F3D">
      <w:pPr>
        <w:rPr>
          <w:szCs w:val="24"/>
        </w:rPr>
      </w:pPr>
      <w:r w:rsidRPr="00EF0740">
        <w:rPr>
          <w:szCs w:val="24"/>
        </w:rPr>
        <w:t>Morebitne spore</w:t>
      </w:r>
      <w:r w:rsidR="00C64BFA">
        <w:rPr>
          <w:szCs w:val="24"/>
        </w:rPr>
        <w:t xml:space="preserve">, ki bi izvirali iz te pogodbe, bosta pogodbeni stranki skušali reševati sporazumno. Če spora na ta način ne bo možno rešiti, si bosta pogodbeni stranki prizadevali rešiti morebitni spor iz te pogodbe z mediacijo in drugimi alternativnimi načini reševanja morebitnega spora. Če to ne bo mogoče, je za reševanje sporov pristojno sodišče po sedežu sofinancerja. Pogodbeni stranki se zavezujeta, da bosta v morebitnem sodnem sporu iz te pogodbe soglašali s predložitvijo spora v mediacijo. </w:t>
      </w:r>
    </w:p>
    <w:p w14:paraId="1B537DA3" w14:textId="55D90865" w:rsidR="00010F3D" w:rsidRPr="00EF0740" w:rsidRDefault="00010F3D" w:rsidP="00010F3D">
      <w:pPr>
        <w:rPr>
          <w:szCs w:val="24"/>
        </w:rPr>
      </w:pPr>
    </w:p>
    <w:p w14:paraId="6D07899D" w14:textId="77777777" w:rsidR="00010F3D" w:rsidRDefault="00010F3D" w:rsidP="00010F3D">
      <w:pPr>
        <w:rPr>
          <w:szCs w:val="24"/>
        </w:rPr>
      </w:pPr>
    </w:p>
    <w:p w14:paraId="55373D1A" w14:textId="77777777" w:rsidR="00010F3D" w:rsidRDefault="00010F3D" w:rsidP="00010F3D">
      <w:pPr>
        <w:pStyle w:val="Odstavekseznama"/>
        <w:numPr>
          <w:ilvl w:val="0"/>
          <w:numId w:val="2"/>
        </w:numPr>
        <w:ind w:left="0"/>
        <w:jc w:val="center"/>
        <w:rPr>
          <w:szCs w:val="24"/>
        </w:rPr>
      </w:pPr>
      <w:r>
        <w:rPr>
          <w:szCs w:val="24"/>
        </w:rPr>
        <w:t>člen</w:t>
      </w:r>
    </w:p>
    <w:p w14:paraId="432FEC08" w14:textId="77777777" w:rsidR="00010F3D" w:rsidRPr="00EF0740" w:rsidRDefault="00010F3D" w:rsidP="00010F3D">
      <w:pPr>
        <w:rPr>
          <w:szCs w:val="24"/>
        </w:rPr>
      </w:pPr>
      <w:r w:rsidRPr="00EF0740">
        <w:rPr>
          <w:szCs w:val="24"/>
        </w:rPr>
        <w:t>Ta pogodba je sklenjena z dnem, ko jo podpišeta obe pogodbeni stranki.</w:t>
      </w:r>
    </w:p>
    <w:p w14:paraId="207EC3BA" w14:textId="77777777" w:rsidR="00010F3D" w:rsidRPr="00EF0740" w:rsidRDefault="00010F3D" w:rsidP="00010F3D">
      <w:pPr>
        <w:rPr>
          <w:szCs w:val="24"/>
        </w:rPr>
      </w:pPr>
      <w:r w:rsidRPr="00EF0740">
        <w:rPr>
          <w:szCs w:val="24"/>
        </w:rPr>
        <w:t>Pogodba je sestavljena v 3 izvodih, od katerih prejme en izvod izvajalec, dva pa sofinancer.</w:t>
      </w:r>
    </w:p>
    <w:p w14:paraId="3A2781B9" w14:textId="77777777" w:rsidR="00010F3D" w:rsidRDefault="00010F3D" w:rsidP="00010F3D">
      <w:pPr>
        <w:rPr>
          <w:szCs w:val="24"/>
        </w:rPr>
      </w:pPr>
    </w:p>
    <w:p w14:paraId="7AD37ECA" w14:textId="77777777" w:rsidR="00C158DE" w:rsidRPr="00EF0740" w:rsidRDefault="00C158DE" w:rsidP="00010F3D">
      <w:pPr>
        <w:rPr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1"/>
        <w:gridCol w:w="2356"/>
        <w:gridCol w:w="657"/>
        <w:gridCol w:w="3028"/>
      </w:tblGrid>
      <w:tr w:rsidR="00010F3D" w:rsidRPr="00EF0740" w14:paraId="27263E16" w14:textId="77777777" w:rsidTr="00133AA1">
        <w:tc>
          <w:tcPr>
            <w:tcW w:w="3031" w:type="dxa"/>
          </w:tcPr>
          <w:p w14:paraId="6FE2484D" w14:textId="1D43BE27" w:rsidR="00FA21D1" w:rsidRDefault="00FA21D1" w:rsidP="00010F3D">
            <w:pPr>
              <w:rPr>
                <w:szCs w:val="24"/>
              </w:rPr>
            </w:pPr>
            <w:r>
              <w:rPr>
                <w:szCs w:val="24"/>
              </w:rPr>
              <w:t xml:space="preserve">Datum: </w:t>
            </w:r>
          </w:p>
          <w:p w14:paraId="28A1A22E" w14:textId="77777777" w:rsidR="00FA21D1" w:rsidRDefault="00FA21D1" w:rsidP="00010F3D">
            <w:pPr>
              <w:rPr>
                <w:szCs w:val="24"/>
              </w:rPr>
            </w:pPr>
          </w:p>
          <w:p w14:paraId="4DE2ADE8" w14:textId="369AC7BA" w:rsidR="00010F3D" w:rsidRPr="00C81756" w:rsidRDefault="00010F3D" w:rsidP="00010F3D">
            <w:pPr>
              <w:rPr>
                <w:bCs/>
                <w:color w:val="FF0000"/>
                <w:szCs w:val="24"/>
              </w:rPr>
            </w:pPr>
            <w:r w:rsidRPr="009F2AB6">
              <w:rPr>
                <w:szCs w:val="24"/>
              </w:rPr>
              <w:t xml:space="preserve">Številka: </w:t>
            </w:r>
          </w:p>
          <w:p w14:paraId="109219E2" w14:textId="1DA83AE3" w:rsidR="00010F3D" w:rsidRDefault="00010F3D" w:rsidP="00FA21D1">
            <w:pPr>
              <w:rPr>
                <w:szCs w:val="24"/>
              </w:rPr>
            </w:pPr>
          </w:p>
          <w:p w14:paraId="241C888D" w14:textId="77777777" w:rsidR="00FA21D1" w:rsidRPr="00EF0740" w:rsidRDefault="00FA21D1" w:rsidP="00FA21D1">
            <w:pPr>
              <w:rPr>
                <w:szCs w:val="24"/>
              </w:rPr>
            </w:pPr>
          </w:p>
        </w:tc>
        <w:tc>
          <w:tcPr>
            <w:tcW w:w="3013" w:type="dxa"/>
            <w:gridSpan w:val="2"/>
          </w:tcPr>
          <w:p w14:paraId="75AF5439" w14:textId="77777777" w:rsidR="00010F3D" w:rsidRPr="00EF0740" w:rsidRDefault="00010F3D" w:rsidP="00010F3D">
            <w:pPr>
              <w:rPr>
                <w:szCs w:val="24"/>
              </w:rPr>
            </w:pPr>
          </w:p>
        </w:tc>
        <w:tc>
          <w:tcPr>
            <w:tcW w:w="3028" w:type="dxa"/>
          </w:tcPr>
          <w:p w14:paraId="623F0817" w14:textId="77777777" w:rsidR="00010F3D" w:rsidRPr="00EF0740" w:rsidRDefault="00010F3D" w:rsidP="00010F3D">
            <w:pPr>
              <w:rPr>
                <w:szCs w:val="24"/>
              </w:rPr>
            </w:pPr>
          </w:p>
        </w:tc>
      </w:tr>
      <w:tr w:rsidR="00010F3D" w:rsidRPr="00EF0740" w14:paraId="0BAF8A09" w14:textId="77777777" w:rsidTr="00133AA1">
        <w:trPr>
          <w:trHeight w:val="80"/>
        </w:trPr>
        <w:tc>
          <w:tcPr>
            <w:tcW w:w="3031" w:type="dxa"/>
            <w:tcBorders>
              <w:bottom w:val="dotted" w:sz="4" w:space="0" w:color="auto"/>
            </w:tcBorders>
          </w:tcPr>
          <w:p w14:paraId="0128A2C5" w14:textId="77777777" w:rsidR="00010F3D" w:rsidRPr="00EF0740" w:rsidRDefault="00010F3D" w:rsidP="00010F3D">
            <w:pPr>
              <w:rPr>
                <w:szCs w:val="24"/>
              </w:rPr>
            </w:pPr>
            <w:r w:rsidRPr="00EF0740">
              <w:rPr>
                <w:szCs w:val="24"/>
              </w:rPr>
              <w:t>Sofinancer:</w:t>
            </w:r>
          </w:p>
          <w:p w14:paraId="0EF90BB4" w14:textId="77777777" w:rsidR="00010F3D" w:rsidRPr="00EF0740" w:rsidRDefault="00010F3D" w:rsidP="00010F3D">
            <w:pPr>
              <w:rPr>
                <w:szCs w:val="24"/>
              </w:rPr>
            </w:pPr>
          </w:p>
          <w:p w14:paraId="0342AB59" w14:textId="77777777" w:rsidR="00010F3D" w:rsidRPr="00EF0740" w:rsidRDefault="00010F3D" w:rsidP="00010F3D">
            <w:pPr>
              <w:rPr>
                <w:szCs w:val="24"/>
              </w:rPr>
            </w:pPr>
            <w:r w:rsidRPr="00EF0740">
              <w:rPr>
                <w:szCs w:val="24"/>
              </w:rPr>
              <w:t xml:space="preserve">Občina Šmartno ob Paki </w:t>
            </w:r>
          </w:p>
          <w:p w14:paraId="2FB421BA" w14:textId="77777777" w:rsidR="00010F3D" w:rsidRDefault="00010F3D" w:rsidP="00010F3D">
            <w:pPr>
              <w:rPr>
                <w:szCs w:val="24"/>
              </w:rPr>
            </w:pPr>
            <w:r w:rsidRPr="00EF0740">
              <w:rPr>
                <w:szCs w:val="24"/>
              </w:rPr>
              <w:t>Janko Kopušar, župan</w:t>
            </w:r>
          </w:p>
          <w:p w14:paraId="2C7EBB19" w14:textId="77777777" w:rsidR="00010F3D" w:rsidRPr="00EF0740" w:rsidRDefault="00010F3D" w:rsidP="00010F3D">
            <w:pPr>
              <w:rPr>
                <w:szCs w:val="24"/>
              </w:rPr>
            </w:pPr>
          </w:p>
          <w:p w14:paraId="14DC6ABD" w14:textId="77777777" w:rsidR="00010F3D" w:rsidRPr="00EF0740" w:rsidRDefault="00010F3D" w:rsidP="00010F3D">
            <w:pPr>
              <w:rPr>
                <w:szCs w:val="24"/>
              </w:rPr>
            </w:pPr>
          </w:p>
        </w:tc>
        <w:tc>
          <w:tcPr>
            <w:tcW w:w="2356" w:type="dxa"/>
          </w:tcPr>
          <w:p w14:paraId="66F79CC7" w14:textId="77777777" w:rsidR="00010F3D" w:rsidRPr="00EF0740" w:rsidRDefault="00010F3D" w:rsidP="00010F3D">
            <w:pPr>
              <w:rPr>
                <w:szCs w:val="24"/>
              </w:rPr>
            </w:pPr>
          </w:p>
        </w:tc>
        <w:tc>
          <w:tcPr>
            <w:tcW w:w="3685" w:type="dxa"/>
            <w:gridSpan w:val="2"/>
            <w:tcBorders>
              <w:bottom w:val="dotted" w:sz="4" w:space="0" w:color="auto"/>
            </w:tcBorders>
          </w:tcPr>
          <w:p w14:paraId="444664C2" w14:textId="77777777" w:rsidR="00010F3D" w:rsidRPr="00EF0740" w:rsidRDefault="00010F3D" w:rsidP="00010F3D">
            <w:pPr>
              <w:jc w:val="left"/>
              <w:rPr>
                <w:szCs w:val="24"/>
              </w:rPr>
            </w:pPr>
            <w:r w:rsidRPr="00EF0740">
              <w:rPr>
                <w:szCs w:val="24"/>
              </w:rPr>
              <w:t>Izvajalec:</w:t>
            </w:r>
          </w:p>
          <w:p w14:paraId="5B943C31" w14:textId="77777777" w:rsidR="00010F3D" w:rsidRDefault="00010F3D" w:rsidP="00010F3D">
            <w:pPr>
              <w:rPr>
                <w:szCs w:val="24"/>
              </w:rPr>
            </w:pPr>
          </w:p>
          <w:p w14:paraId="1105197D" w14:textId="6AED0CA6" w:rsidR="00010F3D" w:rsidRPr="00EF0740" w:rsidRDefault="00010F3D" w:rsidP="00010F3D">
            <w:pPr>
              <w:rPr>
                <w:szCs w:val="24"/>
              </w:rPr>
            </w:pPr>
          </w:p>
        </w:tc>
      </w:tr>
    </w:tbl>
    <w:p w14:paraId="684F2288" w14:textId="77777777" w:rsidR="00010F3D" w:rsidRDefault="00010F3D" w:rsidP="00010F3D">
      <w:pPr>
        <w:rPr>
          <w:b/>
          <w:szCs w:val="24"/>
        </w:rPr>
      </w:pPr>
    </w:p>
    <w:p w14:paraId="3F7D183D" w14:textId="6113B0E5" w:rsidR="00221520" w:rsidRPr="00777DCD" w:rsidRDefault="00221520" w:rsidP="00010F3D"/>
    <w:sectPr w:rsidR="00221520" w:rsidRPr="00777DCD" w:rsidSect="002A1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06167"/>
    <w:multiLevelType w:val="hybridMultilevel"/>
    <w:tmpl w:val="94725E3A"/>
    <w:lvl w:ilvl="0" w:tplc="DD96630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D82451"/>
    <w:multiLevelType w:val="hybridMultilevel"/>
    <w:tmpl w:val="ABBA9B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713606"/>
    <w:multiLevelType w:val="hybridMultilevel"/>
    <w:tmpl w:val="9F0C0648"/>
    <w:lvl w:ilvl="0" w:tplc="DD96630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161805">
    <w:abstractNumId w:val="0"/>
  </w:num>
  <w:num w:numId="2" w16cid:durableId="869222908">
    <w:abstractNumId w:val="1"/>
  </w:num>
  <w:num w:numId="3" w16cid:durableId="426925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36C"/>
    <w:rsid w:val="00006008"/>
    <w:rsid w:val="00010F3D"/>
    <w:rsid w:val="000419A9"/>
    <w:rsid w:val="000F04E9"/>
    <w:rsid w:val="001012BA"/>
    <w:rsid w:val="001B0593"/>
    <w:rsid w:val="00221520"/>
    <w:rsid w:val="002504EB"/>
    <w:rsid w:val="002A1CB8"/>
    <w:rsid w:val="002F0C7B"/>
    <w:rsid w:val="002F6659"/>
    <w:rsid w:val="003B4911"/>
    <w:rsid w:val="00401EA6"/>
    <w:rsid w:val="004C5EB2"/>
    <w:rsid w:val="00744E3A"/>
    <w:rsid w:val="00777DCD"/>
    <w:rsid w:val="009466EC"/>
    <w:rsid w:val="00AE28C8"/>
    <w:rsid w:val="00B72EA4"/>
    <w:rsid w:val="00BB2B80"/>
    <w:rsid w:val="00C158DE"/>
    <w:rsid w:val="00C64BFA"/>
    <w:rsid w:val="00CB022D"/>
    <w:rsid w:val="00D41CB0"/>
    <w:rsid w:val="00E6336C"/>
    <w:rsid w:val="00E73ADC"/>
    <w:rsid w:val="00EE040E"/>
    <w:rsid w:val="00F13B30"/>
    <w:rsid w:val="00FA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5F081"/>
  <w15:chartTrackingRefBased/>
  <w15:docId w15:val="{F2CB4B80-41C2-4D23-9908-FE79A1B3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10F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10F3D"/>
    <w:pPr>
      <w:ind w:left="720"/>
      <w:contextualSpacing/>
    </w:pPr>
  </w:style>
  <w:style w:type="table" w:styleId="Tabelamrea">
    <w:name w:val="Table Grid"/>
    <w:basedOn w:val="Navadnatabela"/>
    <w:uiPriority w:val="59"/>
    <w:rsid w:val="00010F3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Amadeja Koren</dc:creator>
  <cp:keywords/>
  <dc:description/>
  <cp:lastModifiedBy>Amadeja Koren</cp:lastModifiedBy>
  <cp:revision>3</cp:revision>
  <dcterms:created xsi:type="dcterms:W3CDTF">2025-02-27T11:55:00Z</dcterms:created>
  <dcterms:modified xsi:type="dcterms:W3CDTF">2025-02-27T12:03:00Z</dcterms:modified>
</cp:coreProperties>
</file>